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2232" w14:textId="17462FDE" w:rsidR="005C29C8" w:rsidRPr="00375E81" w:rsidRDefault="00375E81" w:rsidP="00375E81">
      <w:pPr>
        <w:jc w:val="center"/>
        <w:rPr>
          <w:b/>
          <w:bCs/>
          <w:sz w:val="48"/>
          <w:szCs w:val="48"/>
        </w:rPr>
      </w:pPr>
      <w:r w:rsidRPr="00375E81">
        <w:rPr>
          <w:b/>
          <w:bCs/>
          <w:sz w:val="48"/>
          <w:szCs w:val="48"/>
        </w:rPr>
        <w:t>CONTINUITY OF CARE</w:t>
      </w:r>
    </w:p>
    <w:p w14:paraId="741DCAE8" w14:textId="77777777" w:rsidR="00375E81" w:rsidRDefault="00375E81"/>
    <w:p w14:paraId="7E9689DD" w14:textId="77777777" w:rsidR="00375E81" w:rsidRDefault="00375E81" w:rsidP="00375E81">
      <w:r>
        <w:t>What is Continuity of Care?</w:t>
      </w:r>
    </w:p>
    <w:p w14:paraId="7033E475" w14:textId="77777777" w:rsidR="00375E81" w:rsidRDefault="00375E81" w:rsidP="00375E81">
      <w:r>
        <w:t xml:space="preserve">It is when the patient sees the same GP (or members of a clinical team) repeatedly over time. </w:t>
      </w:r>
    </w:p>
    <w:p w14:paraId="5C917490" w14:textId="66AF719B" w:rsidR="00375E81" w:rsidRDefault="00375E81" w:rsidP="00375E81">
      <w:r>
        <w:t>Good quality care improves health outcomes and continuity of care is a crucial component of quality of care. General Practice is uniquely placed to provide continuity of care.</w:t>
      </w:r>
    </w:p>
    <w:p w14:paraId="45C9AC70" w14:textId="77777777" w:rsidR="00375E81" w:rsidRDefault="00375E81" w:rsidP="00375E81"/>
    <w:p w14:paraId="4285ABCB" w14:textId="77777777" w:rsidR="00375E81" w:rsidRDefault="00375E81" w:rsidP="00375E81">
      <w:r>
        <w:t>Why does Continuity of Care Matter?</w:t>
      </w:r>
    </w:p>
    <w:p w14:paraId="1D1C5108" w14:textId="77777777" w:rsidR="00375E81" w:rsidRDefault="00375E81" w:rsidP="00375E81">
      <w:r>
        <w:t>• Patients don’t need to repeat their story</w:t>
      </w:r>
    </w:p>
    <w:p w14:paraId="625D61EB" w14:textId="77777777" w:rsidR="00375E81" w:rsidRDefault="00375E81" w:rsidP="00375E81">
      <w:r>
        <w:t>• Patients are more satisfied and more likely to have a good relationship with their GP</w:t>
      </w:r>
    </w:p>
    <w:p w14:paraId="33824F2F" w14:textId="77777777" w:rsidR="00375E81" w:rsidRDefault="00375E81" w:rsidP="00375E81">
      <w:r>
        <w:t>• Patients are less likely to go to A&amp;E or be admitted to hospital</w:t>
      </w:r>
    </w:p>
    <w:p w14:paraId="29249D9C" w14:textId="77777777" w:rsidR="00375E81" w:rsidRDefault="00375E81" w:rsidP="00375E81">
      <w:r>
        <w:t>• Patients are more likely to follow advice and take positive steps to look after their health</w:t>
      </w:r>
    </w:p>
    <w:p w14:paraId="7CBF33D9" w14:textId="77777777" w:rsidR="00375E81" w:rsidRDefault="00375E81" w:rsidP="00375E81">
      <w:r>
        <w:t>• Patients are more likely to receive good quality of care</w:t>
      </w:r>
    </w:p>
    <w:p w14:paraId="4E35054A" w14:textId="77777777" w:rsidR="00375E81" w:rsidRDefault="00375E81" w:rsidP="00375E81">
      <w:r>
        <w:t>• Evidence shows consultations are more efficient, safer and more satisfying for patient and clinician</w:t>
      </w:r>
    </w:p>
    <w:p w14:paraId="0C9FBA01" w14:textId="77777777" w:rsidR="00375E81" w:rsidRDefault="00375E81" w:rsidP="00375E81"/>
    <w:p w14:paraId="6318D2A7" w14:textId="77777777" w:rsidR="00375E81" w:rsidRDefault="00375E81" w:rsidP="00375E81">
      <w:r>
        <w:t>Is Continuity of Care Suitable for Everyone?</w:t>
      </w:r>
    </w:p>
    <w:p w14:paraId="4A564AA7" w14:textId="77777777" w:rsidR="00375E81" w:rsidRDefault="00375E81" w:rsidP="00375E81">
      <w:r>
        <w:t xml:space="preserve">It is not essential for every single problem, particularly urgent ones, but if patients see </w:t>
      </w:r>
    </w:p>
    <w:p w14:paraId="6B7AB76A" w14:textId="77777777" w:rsidR="00375E81" w:rsidRDefault="00375E81" w:rsidP="00375E81">
      <w:r>
        <w:t xml:space="preserve">their usual GP on 50% of occasions, and a GP is responsible for the patient 100% of </w:t>
      </w:r>
    </w:p>
    <w:p w14:paraId="5DDB5A0A" w14:textId="77777777" w:rsidR="00375E81" w:rsidRDefault="00375E81" w:rsidP="00375E81">
      <w:r>
        <w:t xml:space="preserve">the time, and the patient knows which GP is ultimately responsible for their care, both </w:t>
      </w:r>
    </w:p>
    <w:p w14:paraId="5FCBE120" w14:textId="431A0747" w:rsidR="00375E81" w:rsidRDefault="00375E81" w:rsidP="00375E81">
      <w:r>
        <w:t>patient and GP will reap the benefits of continuity of care</w:t>
      </w:r>
    </w:p>
    <w:p w14:paraId="52195B5B" w14:textId="77777777" w:rsidR="00375E81" w:rsidRDefault="00375E81"/>
    <w:p w14:paraId="783646BA" w14:textId="57CE11B4" w:rsidR="00375E81" w:rsidRDefault="00375E81">
      <w:r>
        <w:rPr>
          <w:noProof/>
        </w:rPr>
        <w:drawing>
          <wp:inline distT="0" distB="0" distL="0" distR="0" wp14:anchorId="1789F9B7" wp14:editId="4A4D0AC3">
            <wp:extent cx="5731510" cy="2005965"/>
            <wp:effectExtent l="0" t="0" r="2540" b="0"/>
            <wp:docPr id="1262122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22443" name="Picture 12621224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81"/>
    <w:rsid w:val="002E583B"/>
    <w:rsid w:val="00375E81"/>
    <w:rsid w:val="004F0E71"/>
    <w:rsid w:val="005C29C8"/>
    <w:rsid w:val="0085183C"/>
    <w:rsid w:val="00E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C356"/>
  <w15:chartTrackingRefBased/>
  <w15:docId w15:val="{A96BC7AA-8B14-42F5-9FF3-F8CCC794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8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8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8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8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8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83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83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83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8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8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8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8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83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83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83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83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83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83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E58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58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8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E583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583B"/>
    <w:rPr>
      <w:b/>
      <w:bCs/>
    </w:rPr>
  </w:style>
  <w:style w:type="character" w:styleId="Emphasis">
    <w:name w:val="Emphasis"/>
    <w:basedOn w:val="DefaultParagraphFont"/>
    <w:uiPriority w:val="20"/>
    <w:qFormat/>
    <w:rsid w:val="002E583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583B"/>
    <w:rPr>
      <w:szCs w:val="32"/>
    </w:rPr>
  </w:style>
  <w:style w:type="paragraph" w:styleId="ListParagraph">
    <w:name w:val="List Paragraph"/>
    <w:basedOn w:val="Normal"/>
    <w:uiPriority w:val="34"/>
    <w:qFormat/>
    <w:rsid w:val="002E58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583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583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83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83B"/>
    <w:rPr>
      <w:b/>
      <w:i/>
      <w:sz w:val="24"/>
    </w:rPr>
  </w:style>
  <w:style w:type="character" w:styleId="SubtleEmphasis">
    <w:name w:val="Subtle Emphasis"/>
    <w:uiPriority w:val="19"/>
    <w:qFormat/>
    <w:rsid w:val="002E583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583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583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583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583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58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Branford (Rogerstone - The Rogerstone Practice)</dc:creator>
  <cp:keywords/>
  <dc:description/>
  <cp:lastModifiedBy>Sarah Branford (Rogerstone - The Rogerstone Practice)</cp:lastModifiedBy>
  <cp:revision>2</cp:revision>
  <dcterms:created xsi:type="dcterms:W3CDTF">2026-03-09T10:35:00Z</dcterms:created>
  <dcterms:modified xsi:type="dcterms:W3CDTF">2026-03-09T10:35:00Z</dcterms:modified>
</cp:coreProperties>
</file>